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BDAA" w14:textId="48BF885D" w:rsidR="00AF3CE0" w:rsidRDefault="005C5F90" w:rsidP="005C5F90">
      <w:pPr>
        <w:jc w:val="right"/>
      </w:pPr>
      <w:r>
        <w:rPr>
          <w:rFonts w:hint="eastAsia"/>
        </w:rPr>
        <w:t>６</w:t>
      </w:r>
      <w:r w:rsidR="00BB794F">
        <w:rPr>
          <w:rFonts w:hint="eastAsia"/>
        </w:rPr>
        <w:t xml:space="preserve"> </w:t>
      </w:r>
      <w:r>
        <w:rPr>
          <w:rFonts w:hint="eastAsia"/>
        </w:rPr>
        <w:t>福</w:t>
      </w:r>
      <w:r w:rsidR="00BB794F">
        <w:rPr>
          <w:rFonts w:hint="eastAsia"/>
        </w:rPr>
        <w:t xml:space="preserve"> </w:t>
      </w:r>
      <w:r>
        <w:rPr>
          <w:rFonts w:hint="eastAsia"/>
        </w:rPr>
        <w:t>総</w:t>
      </w:r>
      <w:r w:rsidR="00BB794F">
        <w:rPr>
          <w:rFonts w:hint="eastAsia"/>
        </w:rPr>
        <w:t xml:space="preserve"> </w:t>
      </w:r>
      <w:r>
        <w:rPr>
          <w:rFonts w:hint="eastAsia"/>
        </w:rPr>
        <w:t>組</w:t>
      </w:r>
      <w:r w:rsidR="00BB794F">
        <w:rPr>
          <w:rFonts w:hint="eastAsia"/>
        </w:rPr>
        <w:t xml:space="preserve"> </w:t>
      </w:r>
      <w:r>
        <w:rPr>
          <w:rFonts w:hint="eastAsia"/>
        </w:rPr>
        <w:t>第</w:t>
      </w:r>
      <w:r w:rsidR="00BB794F">
        <w:rPr>
          <w:rFonts w:hint="eastAsia"/>
        </w:rPr>
        <w:t xml:space="preserve"> 605 </w:t>
      </w:r>
      <w:r>
        <w:rPr>
          <w:rFonts w:hint="eastAsia"/>
        </w:rPr>
        <w:t>号</w:t>
      </w:r>
    </w:p>
    <w:p w14:paraId="6BD82D15" w14:textId="2DD0C8B4" w:rsidR="005C5F90" w:rsidRDefault="005C5F90" w:rsidP="005C5F90">
      <w:pPr>
        <w:jc w:val="right"/>
      </w:pPr>
      <w:r>
        <w:rPr>
          <w:rFonts w:hint="eastAsia"/>
        </w:rPr>
        <w:t>令和6年11月</w:t>
      </w:r>
      <w:r w:rsidR="00BB794F">
        <w:rPr>
          <w:rFonts w:hint="eastAsia"/>
        </w:rPr>
        <w:t>26</w:t>
      </w:r>
      <w:r>
        <w:rPr>
          <w:rFonts w:hint="eastAsia"/>
        </w:rPr>
        <w:t>日</w:t>
      </w:r>
    </w:p>
    <w:p w14:paraId="2137C2C2" w14:textId="77777777" w:rsidR="00924479" w:rsidRDefault="00924479"/>
    <w:p w14:paraId="2B3B32B1" w14:textId="5FD4B539" w:rsidR="00924479" w:rsidRDefault="005C5F90">
      <w:r w:rsidRPr="005029C0">
        <w:rPr>
          <w:rFonts w:hint="eastAsia"/>
          <w:spacing w:val="210"/>
          <w:kern w:val="0"/>
          <w:fitText w:val="1890" w:id="-875844864"/>
        </w:rPr>
        <w:t>各市町村</w:t>
      </w:r>
      <w:r w:rsidRPr="005029C0">
        <w:rPr>
          <w:rFonts w:hint="eastAsia"/>
          <w:kern w:val="0"/>
          <w:fitText w:val="1890" w:id="-875844864"/>
        </w:rPr>
        <w:t>長</w:t>
      </w:r>
      <w:r>
        <w:rPr>
          <w:rFonts w:hint="eastAsia"/>
        </w:rPr>
        <w:t xml:space="preserve">　 様</w:t>
      </w:r>
    </w:p>
    <w:p w14:paraId="6B318B50" w14:textId="77777777" w:rsidR="005C5F90" w:rsidRDefault="005C5F90"/>
    <w:p w14:paraId="171C3E0B" w14:textId="2D705EE5" w:rsidR="005C5F90" w:rsidRDefault="005C5F90" w:rsidP="005C5F90">
      <w:pPr>
        <w:spacing w:line="240" w:lineRule="exact"/>
      </w:pPr>
      <w:r>
        <w:rPr>
          <w:rFonts w:hint="eastAsia"/>
        </w:rPr>
        <w:t xml:space="preserve">　　　　　　　　　　　　　　　　　　　　　　　　　　　　福島県市町村総合事務組合</w:t>
      </w:r>
    </w:p>
    <w:p w14:paraId="74703838" w14:textId="3664D1E9" w:rsidR="005C5F90" w:rsidRDefault="005C5F90" w:rsidP="005C5F90">
      <w:pPr>
        <w:spacing w:line="240" w:lineRule="exact"/>
      </w:pPr>
      <w:r>
        <w:rPr>
          <w:rFonts w:hint="eastAsia"/>
        </w:rPr>
        <w:t xml:space="preserve">　　　　　　　　　　　　　　　　　　　　　　　　　　　　　管理者　宮　田　秀　利　</w:t>
      </w:r>
    </w:p>
    <w:p w14:paraId="6774FD8F" w14:textId="47D4E544" w:rsidR="005C5F90" w:rsidRDefault="005C5F90" w:rsidP="005C5F90">
      <w:pPr>
        <w:spacing w:line="240" w:lineRule="exact"/>
      </w:pPr>
      <w:r>
        <w:rPr>
          <w:rFonts w:hint="eastAsia"/>
        </w:rPr>
        <w:t xml:space="preserve">　　　　　　　　　　　　　　　　　　　　　　　　　　　　　　　　　　（公印省略）</w:t>
      </w:r>
    </w:p>
    <w:p w14:paraId="4146F84E" w14:textId="77777777" w:rsidR="00924479" w:rsidRDefault="00924479"/>
    <w:p w14:paraId="466F9CD4" w14:textId="77777777" w:rsidR="00924479" w:rsidRDefault="00924479"/>
    <w:p w14:paraId="31D2832A" w14:textId="2B14311D" w:rsidR="00924479" w:rsidRDefault="00924479" w:rsidP="005C5F90">
      <w:pPr>
        <w:jc w:val="center"/>
      </w:pPr>
      <w:r>
        <w:rPr>
          <w:rFonts w:hint="eastAsia"/>
        </w:rPr>
        <w:t>長期収載品の処方等又は調剤の取扱いについて（通知）</w:t>
      </w:r>
    </w:p>
    <w:p w14:paraId="3157D3DD" w14:textId="77777777" w:rsidR="00924479" w:rsidRDefault="00924479"/>
    <w:p w14:paraId="4ED1E5FD" w14:textId="492861E0" w:rsidR="00924479" w:rsidRDefault="00924479">
      <w:r>
        <w:rPr>
          <w:rFonts w:hint="eastAsia"/>
        </w:rPr>
        <w:t xml:space="preserve">　日頃、当組合運営に、御協力いただき厚く御礼申し上げます。</w:t>
      </w:r>
    </w:p>
    <w:p w14:paraId="7EC050AA" w14:textId="300E3A12" w:rsidR="00924479" w:rsidRDefault="00924479">
      <w:r>
        <w:rPr>
          <w:rFonts w:hint="eastAsia"/>
        </w:rPr>
        <w:t xml:space="preserve">　さて、本年10月1日から、健康保険において長期収載品（後発医薬品のある先発医薬品のうち一定の条件を満たした品目）の処方等又は調剤に</w:t>
      </w:r>
      <w:r w:rsidR="00C82947">
        <w:rPr>
          <w:rFonts w:hint="eastAsia"/>
        </w:rPr>
        <w:t>ついて</w:t>
      </w:r>
      <w:r>
        <w:rPr>
          <w:rFonts w:hint="eastAsia"/>
        </w:rPr>
        <w:t>、選定</w:t>
      </w:r>
      <w:r w:rsidR="002B5E64">
        <w:rPr>
          <w:rFonts w:hint="eastAsia"/>
        </w:rPr>
        <w:t>療養</w:t>
      </w:r>
      <w:r>
        <w:rPr>
          <w:rFonts w:hint="eastAsia"/>
        </w:rPr>
        <w:t>の仕組みが導入されました。これを受けて、他の災害補償制度の取扱いを踏まえ、市町村消防団員等公務災害補償条例（昭和54年条例第13号）（以下「消防団員等条例」）という。）に係る補償においては、下記のとおり取り扱うこととしますのでお知らせいたします。</w:t>
      </w:r>
    </w:p>
    <w:p w14:paraId="7499B9A4" w14:textId="77777777" w:rsidR="00924479" w:rsidRDefault="00924479" w:rsidP="00924479">
      <w:pPr>
        <w:pStyle w:val="a3"/>
      </w:pPr>
      <w:r>
        <w:rPr>
          <w:rFonts w:hint="eastAsia"/>
        </w:rPr>
        <w:t>記</w:t>
      </w:r>
    </w:p>
    <w:p w14:paraId="4873BA9E" w14:textId="2E845FF3" w:rsidR="00924479" w:rsidRDefault="00924479" w:rsidP="00924479">
      <w:r>
        <w:rPr>
          <w:rFonts w:hint="eastAsia"/>
        </w:rPr>
        <w:t xml:space="preserve">　長期収載品を処方・調剤した場合等は、労災等の取扱いに準じ次のとおりとします。</w:t>
      </w:r>
    </w:p>
    <w:p w14:paraId="51F9BB78" w14:textId="54797809" w:rsidR="00924479" w:rsidRDefault="00924479" w:rsidP="00924479">
      <w:pPr>
        <w:ind w:left="210" w:hangingChars="100" w:hanging="210"/>
      </w:pPr>
      <w:r>
        <w:rPr>
          <w:rFonts w:hint="eastAsia"/>
        </w:rPr>
        <w:t>１　長期収載品の処方等又は調剤を希望し、「特別の料金」（先発医薬品と後発医薬品の価格差の4分の１相当の料金）が徴収された場合、当該「特別の料金」については、消防団員等条例の補償の対象とはなりません。</w:t>
      </w:r>
    </w:p>
    <w:p w14:paraId="13FF2022" w14:textId="6AE8A8AC" w:rsidR="00924479" w:rsidRDefault="00924479" w:rsidP="00924479">
      <w:pPr>
        <w:ind w:left="210" w:hangingChars="100" w:hanging="210"/>
      </w:pPr>
      <w:r>
        <w:rPr>
          <w:rFonts w:hint="eastAsia"/>
        </w:rPr>
        <w:t>２　長期収載品の処方等にあたって、医療上の必要があると認められる</w:t>
      </w:r>
      <w:r w:rsidR="005C5F90">
        <w:rPr>
          <w:rFonts w:hint="eastAsia"/>
        </w:rPr>
        <w:t>場合等に該当する場合は、診療費請求明細書又は明細書に添付するレセプト等に理由を記載願います。</w:t>
      </w:r>
    </w:p>
    <w:p w14:paraId="4501D6F2" w14:textId="08528060" w:rsidR="005C5F90" w:rsidRDefault="005C5F90" w:rsidP="00924479">
      <w:pPr>
        <w:ind w:left="210" w:hangingChars="100" w:hanging="210"/>
      </w:pPr>
      <w:r>
        <w:rPr>
          <w:rFonts w:hint="eastAsia"/>
        </w:rPr>
        <w:t>３　上記取扱いは、療養補償、外科後処置及びアフターケアに共通する取扱いとします。</w:t>
      </w:r>
    </w:p>
    <w:p w14:paraId="014BE8C9" w14:textId="77777777" w:rsidR="005C5F90" w:rsidRDefault="005C5F90" w:rsidP="00924479">
      <w:pPr>
        <w:ind w:left="210" w:hangingChars="100" w:hanging="210"/>
      </w:pPr>
    </w:p>
    <w:p w14:paraId="7C9E6197" w14:textId="77777777" w:rsidR="005C5F90" w:rsidRDefault="005C5F90" w:rsidP="00924479">
      <w:pPr>
        <w:ind w:left="210" w:hangingChars="100" w:hanging="210"/>
      </w:pPr>
    </w:p>
    <w:p w14:paraId="64B88463" w14:textId="77777777" w:rsidR="005C5F90" w:rsidRDefault="005C5F90" w:rsidP="00924479">
      <w:pPr>
        <w:ind w:left="210" w:hangingChars="100" w:hanging="210"/>
      </w:pPr>
    </w:p>
    <w:p w14:paraId="5B42BF1A" w14:textId="77777777" w:rsidR="005C5F90" w:rsidRDefault="005C5F90" w:rsidP="00924479">
      <w:pPr>
        <w:ind w:left="210" w:hangingChars="100" w:hanging="210"/>
      </w:pPr>
    </w:p>
    <w:p w14:paraId="5BFABBCD" w14:textId="77777777" w:rsidR="005C5F90" w:rsidRDefault="005C5F90" w:rsidP="00924479">
      <w:pPr>
        <w:ind w:left="210" w:hangingChars="100" w:hanging="210"/>
      </w:pPr>
    </w:p>
    <w:p w14:paraId="4E58DFA2" w14:textId="77777777" w:rsidR="005C5F90" w:rsidRDefault="005C5F90" w:rsidP="00924479">
      <w:pPr>
        <w:ind w:left="210" w:hangingChars="100" w:hanging="210"/>
      </w:pPr>
    </w:p>
    <w:p w14:paraId="7DDC174D" w14:textId="77777777" w:rsidR="005C5F90" w:rsidRDefault="005C5F90" w:rsidP="00924479">
      <w:pPr>
        <w:ind w:left="210" w:hangingChars="100" w:hanging="210"/>
      </w:pPr>
    </w:p>
    <w:p w14:paraId="11288B2B" w14:textId="77777777" w:rsidR="005C5F90" w:rsidRDefault="005C5F90" w:rsidP="00924479">
      <w:pPr>
        <w:ind w:left="210" w:hangingChars="100" w:hanging="210"/>
      </w:pPr>
    </w:p>
    <w:p w14:paraId="0D58D91A" w14:textId="77777777" w:rsidR="004F6D05" w:rsidRDefault="004F6D05" w:rsidP="00924479">
      <w:pPr>
        <w:ind w:left="210" w:hangingChars="100" w:hanging="210"/>
      </w:pPr>
    </w:p>
    <w:p w14:paraId="6461CBC5" w14:textId="77777777" w:rsidR="004F6D05" w:rsidRDefault="004F6D05" w:rsidP="00924479">
      <w:pPr>
        <w:ind w:left="210" w:hangingChars="100" w:hanging="210"/>
      </w:pPr>
    </w:p>
    <w:p w14:paraId="6405AF9E" w14:textId="77777777" w:rsidR="005C5F90" w:rsidRDefault="005C5F90" w:rsidP="00924479">
      <w:pPr>
        <w:ind w:left="210" w:hangingChars="100" w:hanging="210"/>
      </w:pPr>
    </w:p>
    <w:p w14:paraId="2F1FA70F" w14:textId="77777777" w:rsidR="005C5F90" w:rsidRDefault="005C5F90" w:rsidP="00924479">
      <w:pPr>
        <w:ind w:left="210" w:hangingChars="100" w:hanging="210"/>
      </w:pPr>
    </w:p>
    <w:p w14:paraId="20A94803" w14:textId="77777777" w:rsidR="005C5F90" w:rsidRDefault="005C5F90" w:rsidP="00924479">
      <w:pPr>
        <w:ind w:left="210" w:hangingChars="100" w:hanging="210"/>
      </w:pPr>
    </w:p>
    <w:p w14:paraId="01D095F6" w14:textId="77777777" w:rsidR="005C5F90" w:rsidRDefault="005C5F90" w:rsidP="00924479">
      <w:pPr>
        <w:ind w:left="210" w:hangingChars="100" w:hanging="210"/>
      </w:pPr>
    </w:p>
    <w:p w14:paraId="3A4FAE1D" w14:textId="2981DCC9" w:rsidR="005C5F90" w:rsidRDefault="005C5F90" w:rsidP="005C5F90">
      <w:pPr>
        <w:ind w:left="210" w:hangingChars="100" w:hanging="210"/>
        <w:jc w:val="right"/>
      </w:pPr>
      <w:r>
        <w:rPr>
          <w:rFonts w:hint="eastAsia"/>
        </w:rPr>
        <w:t>（事務担当：吉野　TEL024-522-2373）</w:t>
      </w:r>
    </w:p>
    <w:sectPr w:rsidR="005C5F90" w:rsidSect="004F6D05">
      <w:pgSz w:w="11906" w:h="16838"/>
      <w:pgMar w:top="1276"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79"/>
    <w:rsid w:val="002B5E64"/>
    <w:rsid w:val="004F6D05"/>
    <w:rsid w:val="005029C0"/>
    <w:rsid w:val="005C5F90"/>
    <w:rsid w:val="00924479"/>
    <w:rsid w:val="00AF3CE0"/>
    <w:rsid w:val="00BB794F"/>
    <w:rsid w:val="00C82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14309"/>
  <w15:docId w15:val="{6DAE0A9A-38CA-44E7-84FE-C95E3EC4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4479"/>
    <w:pPr>
      <w:jc w:val="center"/>
    </w:pPr>
  </w:style>
  <w:style w:type="character" w:customStyle="1" w:styleId="a4">
    <w:name w:val="記 (文字)"/>
    <w:basedOn w:val="a0"/>
    <w:link w:val="a3"/>
    <w:uiPriority w:val="99"/>
    <w:rsid w:val="00924479"/>
  </w:style>
  <w:style w:type="paragraph" w:styleId="a5">
    <w:name w:val="Closing"/>
    <w:basedOn w:val="a"/>
    <w:link w:val="a6"/>
    <w:uiPriority w:val="99"/>
    <w:unhideWhenUsed/>
    <w:rsid w:val="00924479"/>
    <w:pPr>
      <w:jc w:val="right"/>
    </w:pPr>
  </w:style>
  <w:style w:type="character" w:customStyle="1" w:styleId="a6">
    <w:name w:val="結語 (文字)"/>
    <w:basedOn w:val="a0"/>
    <w:link w:val="a5"/>
    <w:uiPriority w:val="99"/>
    <w:rsid w:val="00924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kumi3</dc:creator>
  <cp:keywords/>
  <dc:description/>
  <cp:lastModifiedBy>kumi3</cp:lastModifiedBy>
  <cp:revision>9</cp:revision>
  <cp:lastPrinted>2024-11-25T06:15:00Z</cp:lastPrinted>
  <dcterms:created xsi:type="dcterms:W3CDTF">2024-11-25T05:23:00Z</dcterms:created>
  <dcterms:modified xsi:type="dcterms:W3CDTF">2024-11-25T08:01:00Z</dcterms:modified>
</cp:coreProperties>
</file>